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F3" w:rsidRDefault="008E24F3"/>
    <w:p w:rsidR="00A0295E" w:rsidRDefault="00A0295E">
      <w:r>
        <w:rPr>
          <w:rFonts w:ascii="Tahoma" w:hAnsi="Tahoma" w:cs="Tahoma"/>
          <w:b/>
          <w:bCs/>
          <w:color w:val="333333"/>
          <w:sz w:val="20"/>
          <w:szCs w:val="20"/>
        </w:rPr>
        <w:t>Sel ve Korunma</w:t>
      </w:r>
    </w:p>
    <w:p w:rsidR="00A0295E" w:rsidRDefault="00A0295E"/>
    <w:p w:rsidR="00A0295E" w:rsidRDefault="00A0295E" w:rsidP="00A0295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Meteorolojik afet için bir erken uyarı birimi ivedilikle oluşturulmalıdır. </w:t>
      </w:r>
    </w:p>
    <w:p w:rsidR="00A0295E" w:rsidRDefault="00A0295E" w:rsidP="00A0295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Günümüzde yağış alanları ve yağış yoğunluklarının belirlenmesinde oldukça etkili bir biçimde kullanılan Doppler Radar sistemleri ve uydu </w:t>
      </w:r>
      <w:proofErr w:type="gramStart"/>
      <w:r>
        <w:rPr>
          <w:rFonts w:ascii="Tahoma" w:hAnsi="Tahoma" w:cs="Tahoma"/>
          <w:color w:val="003535"/>
          <w:sz w:val="18"/>
          <w:szCs w:val="18"/>
        </w:rPr>
        <w:t>dataları</w:t>
      </w:r>
      <w:proofErr w:type="gramEnd"/>
      <w:r>
        <w:rPr>
          <w:rFonts w:ascii="Tahoma" w:hAnsi="Tahoma" w:cs="Tahoma"/>
          <w:color w:val="003535"/>
          <w:sz w:val="18"/>
          <w:szCs w:val="18"/>
        </w:rPr>
        <w:t xml:space="preserve"> ile çalışan erken uyarı birimleri teşkil edilmelidir.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Bu uyarı birimi ile koordineli olarak çalışacak il ve ilçelerde kurtarma birimleri oluşturulmalıdır.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Bölgesel radyolar herhangi bir tehlike anında halkı bilgilendirerek uygulayacakları yöntemler konusunda uyarıda bulunmalıdırlar.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Sel öngörüsü için özenli istatistikî çalışmalar yapılmalıdır.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Yerel belediyelerce dere ve nehir yataklarına yerleşim konusunda titizlik gösterilmeli buralarda yerleşimin önlenmesinin yanı sıra oluşacak engeller düzenli olarak temizlenmelidir.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Dere ve nehirlerin denizle birleştiği kanallar düzenli olarak temizlenerek açık olmaları sağlanmalıdır.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Kanal ıslahı yapılmalıdır.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Koruyucu set ve gölet yapılmalıdır.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Ormanlık alan korunmalı ve arttırılmalıdır.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Yerleşim alanları doğru bir şekilde seçilmelidir.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Doğal afetlere karşı sigorta sistemi geliştirilmelidir. </w:t>
      </w:r>
    </w:p>
    <w:p w:rsidR="00A0295E" w:rsidRDefault="00A0295E" w:rsidP="00A0295E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Halkın ve görevlilerin bu tür konularda eğitimi sağlanmalıdır. </w:t>
      </w:r>
    </w:p>
    <w:p w:rsidR="00A0295E" w:rsidRDefault="00A0295E" w:rsidP="00A0295E">
      <w:pPr>
        <w:pStyle w:val="NormalWeb"/>
        <w:rPr>
          <w:rFonts w:ascii="Tahoma" w:hAnsi="Tahoma" w:cs="Tahoma"/>
          <w:color w:val="003535"/>
          <w:sz w:val="18"/>
          <w:szCs w:val="18"/>
        </w:rPr>
      </w:pPr>
      <w:r>
        <w:rPr>
          <w:rStyle w:val="Gl"/>
          <w:rFonts w:ascii="Tahoma" w:hAnsi="Tahoma" w:cs="Tahoma"/>
          <w:color w:val="003535"/>
          <w:sz w:val="18"/>
          <w:szCs w:val="18"/>
        </w:rPr>
        <w:t xml:space="preserve">PRATİK ÖNLEMLER </w:t>
      </w:r>
      <w:r>
        <w:rPr>
          <w:rFonts w:ascii="Tahoma" w:hAnsi="Tahoma" w:cs="Tahoma"/>
          <w:color w:val="003535"/>
          <w:sz w:val="18"/>
          <w:szCs w:val="18"/>
        </w:rPr>
        <w:br/>
      </w:r>
      <w:r>
        <w:rPr>
          <w:rFonts w:ascii="Tahoma" w:hAnsi="Tahoma" w:cs="Tahoma"/>
          <w:color w:val="003535"/>
          <w:sz w:val="18"/>
          <w:szCs w:val="18"/>
        </w:rPr>
        <w:br/>
        <w:t> 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Evin dışında bulunuyorsanız, hemen yüksek bir yere çıkmalısınız.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Su yatağı veya çukur bölgeleri hemen terk etmelisiniz.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Sel bölgesini hemen terk etmelisiniz fakat asla suda karşıdan karşıya geçmeye çalışmamalısınız.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Sel sırasında arabanızdaysanız asla su ile kaplı yoldan gitmeye çalışmamalısınız. (Ani sellerin meydana getirdiği ölümlerin yarısı araba ile ilişkili olduğundan asla sel sularının bulunduğu bölgelerde araba kullanılmamalıdır.)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Arabanızda herhangi bir arıza oluştuysa hemen terk ederek yüksek bir yere çıkmalısınız. (Yollar akan sular tarafından doldurulacağı için eğer arabanız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Tahoma" w:hAnsi="Tahoma" w:cs="Tahoma"/>
            <w:color w:val="003535"/>
            <w:sz w:val="18"/>
            <w:szCs w:val="18"/>
          </w:rPr>
          <w:t>60 cm</w:t>
        </w:r>
      </w:smartTag>
      <w:r>
        <w:rPr>
          <w:rFonts w:ascii="Tahoma" w:hAnsi="Tahoma" w:cs="Tahoma"/>
          <w:color w:val="003535"/>
          <w:sz w:val="18"/>
          <w:szCs w:val="18"/>
        </w:rPr>
        <w:t xml:space="preserve"> yükseklikteki hareket eden suda kalmışsa su onu kaldırıp sürükleyebilecektir.)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Zamanınız varsa dışarı çıkın. Önemli şeyleri farklı bir depoya aktarın.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Sel sularından uzak durun. Çünkü tehlikeli maddeler içerirler.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Hareketli sularda yürüyüş yapmayın. Ayaklarınız zarar görebilir. Mutlaka yürümeniz gerekiyorsa, durgun sularda yürüyün ve önünüzü bir baston yardımı ile kontrol ederek yürüyün.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Elektrik kaynaklarından uzak durun, elektrik çarpabilir.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Yanınıza mutlaka bir pilli radyo alın. (radyodan alacağınız haber ve talimatlara göre hareket edebilirsiniz)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Bir miktar kuru gıda ve içecek depolayın.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İlk yardım malzemeleri ve ailenizin ihtiyaç duyabileceği veya kullandığı ilaçları bulundurun.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Sel sularının temas ettiği yiyecekleri yemeyin.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Su kaynakları sel nedeni ile kirlenmiş olabilir. Kuyulardan alınan su yetkililerce test edildikten sonra kullanılmalıdır.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Bodrum ve zemin katı sel suları ile doluysa, derece derece pompalayarak (ortalama günde 1/3 oranında) su boşaltın. Böylece hasarın önüne geçebilirsiniz. Çevrenizdeki toprak hala su altındayken bodrum/zemin katındaki su boşaltılırsa duvarlar çökebilir, döşemeler eğrilebilir. </w:t>
      </w:r>
    </w:p>
    <w:p w:rsidR="00A0295E" w:rsidRDefault="00A0295E" w:rsidP="00A0295E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color w:val="003535"/>
          <w:sz w:val="18"/>
          <w:szCs w:val="18"/>
        </w:rPr>
      </w:pPr>
      <w:r>
        <w:rPr>
          <w:rFonts w:ascii="Tahoma" w:hAnsi="Tahoma" w:cs="Tahoma"/>
          <w:color w:val="003535"/>
          <w:sz w:val="18"/>
          <w:szCs w:val="18"/>
        </w:rPr>
        <w:t xml:space="preserve">Binaları kontrol etmek için pilli fener kullanın. Ancak binada gaz sızıntısı olduğunu düşünüyorsanız, herhangi bir türde ışık kullanmayın. Işığın kendisi bir patlamanın tehdidi olabilir. </w:t>
      </w:r>
    </w:p>
    <w:p w:rsidR="00A0295E" w:rsidRDefault="00A0295E" w:rsidP="00A0295E">
      <w:r>
        <w:rPr>
          <w:rStyle w:val="Gl"/>
          <w:rFonts w:ascii="Tahoma" w:hAnsi="Tahoma" w:cs="Tahoma"/>
          <w:color w:val="003535"/>
          <w:sz w:val="18"/>
          <w:szCs w:val="18"/>
        </w:rPr>
        <w:t>Özellikle geceleri, selin tehlikelerini görmek güçleşeceğinden daha dikkatli olmalısınız.</w:t>
      </w:r>
    </w:p>
    <w:sectPr w:rsidR="00A0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1AC"/>
    <w:multiLevelType w:val="multilevel"/>
    <w:tmpl w:val="2B3C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77AB4"/>
    <w:multiLevelType w:val="multilevel"/>
    <w:tmpl w:val="25B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D6EB9"/>
    <w:multiLevelType w:val="multilevel"/>
    <w:tmpl w:val="7D7E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/>
  <w:rsids>
    <w:rsidRoot w:val="00AD6D42"/>
    <w:rsid w:val="00066FF1"/>
    <w:rsid w:val="000B4B65"/>
    <w:rsid w:val="000B6A4D"/>
    <w:rsid w:val="001009DC"/>
    <w:rsid w:val="001476E3"/>
    <w:rsid w:val="00152F58"/>
    <w:rsid w:val="00196329"/>
    <w:rsid w:val="00252B37"/>
    <w:rsid w:val="00257548"/>
    <w:rsid w:val="00265B8C"/>
    <w:rsid w:val="002A2F89"/>
    <w:rsid w:val="002C72E6"/>
    <w:rsid w:val="00311804"/>
    <w:rsid w:val="00322458"/>
    <w:rsid w:val="00323BA9"/>
    <w:rsid w:val="00384792"/>
    <w:rsid w:val="003851B0"/>
    <w:rsid w:val="00386B86"/>
    <w:rsid w:val="003A0625"/>
    <w:rsid w:val="003A38F2"/>
    <w:rsid w:val="003D20FE"/>
    <w:rsid w:val="003D3022"/>
    <w:rsid w:val="003D4476"/>
    <w:rsid w:val="003F6908"/>
    <w:rsid w:val="004610BB"/>
    <w:rsid w:val="00472E2F"/>
    <w:rsid w:val="004B0590"/>
    <w:rsid w:val="004C4C64"/>
    <w:rsid w:val="004C5C1C"/>
    <w:rsid w:val="004D706E"/>
    <w:rsid w:val="004F796B"/>
    <w:rsid w:val="00506B28"/>
    <w:rsid w:val="005338BF"/>
    <w:rsid w:val="00537FD9"/>
    <w:rsid w:val="00574690"/>
    <w:rsid w:val="005B00A9"/>
    <w:rsid w:val="005E748D"/>
    <w:rsid w:val="00627D2C"/>
    <w:rsid w:val="00635651"/>
    <w:rsid w:val="00667EBF"/>
    <w:rsid w:val="00680085"/>
    <w:rsid w:val="006A1225"/>
    <w:rsid w:val="006C5708"/>
    <w:rsid w:val="006D5690"/>
    <w:rsid w:val="007561E0"/>
    <w:rsid w:val="00764F7D"/>
    <w:rsid w:val="007D725B"/>
    <w:rsid w:val="00826D32"/>
    <w:rsid w:val="00833EC2"/>
    <w:rsid w:val="00846855"/>
    <w:rsid w:val="008913A0"/>
    <w:rsid w:val="00891990"/>
    <w:rsid w:val="00894EAC"/>
    <w:rsid w:val="008B66BA"/>
    <w:rsid w:val="008D65C7"/>
    <w:rsid w:val="008E24F3"/>
    <w:rsid w:val="008E25DD"/>
    <w:rsid w:val="008E56A6"/>
    <w:rsid w:val="00900B68"/>
    <w:rsid w:val="00943732"/>
    <w:rsid w:val="009877D3"/>
    <w:rsid w:val="009C297B"/>
    <w:rsid w:val="009D7D4E"/>
    <w:rsid w:val="00A0295E"/>
    <w:rsid w:val="00A21519"/>
    <w:rsid w:val="00A3303E"/>
    <w:rsid w:val="00A74287"/>
    <w:rsid w:val="00A76490"/>
    <w:rsid w:val="00AC184B"/>
    <w:rsid w:val="00AD6D42"/>
    <w:rsid w:val="00B214A2"/>
    <w:rsid w:val="00B479BC"/>
    <w:rsid w:val="00BD7308"/>
    <w:rsid w:val="00C23619"/>
    <w:rsid w:val="00C44165"/>
    <w:rsid w:val="00C61687"/>
    <w:rsid w:val="00CA1710"/>
    <w:rsid w:val="00CD687A"/>
    <w:rsid w:val="00CD72FD"/>
    <w:rsid w:val="00CF0F31"/>
    <w:rsid w:val="00CF2DD0"/>
    <w:rsid w:val="00CF66DD"/>
    <w:rsid w:val="00CF7758"/>
    <w:rsid w:val="00D22F5F"/>
    <w:rsid w:val="00D25FFE"/>
    <w:rsid w:val="00D46A24"/>
    <w:rsid w:val="00D6191C"/>
    <w:rsid w:val="00D748CD"/>
    <w:rsid w:val="00D82032"/>
    <w:rsid w:val="00DA0B57"/>
    <w:rsid w:val="00DA5DD7"/>
    <w:rsid w:val="00DE5BF3"/>
    <w:rsid w:val="00E432D5"/>
    <w:rsid w:val="00E60BD1"/>
    <w:rsid w:val="00EA07ED"/>
    <w:rsid w:val="00EE6D5D"/>
    <w:rsid w:val="00F43239"/>
    <w:rsid w:val="00F6544E"/>
    <w:rsid w:val="00F9776A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AD6D42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AD6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 ve Korunma</vt:lpstr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ve Korunma</dc:title>
  <dc:creator>ccc</dc:creator>
  <cp:lastModifiedBy>fatih.oghan</cp:lastModifiedBy>
  <cp:revision>2</cp:revision>
  <dcterms:created xsi:type="dcterms:W3CDTF">2018-04-09T13:37:00Z</dcterms:created>
  <dcterms:modified xsi:type="dcterms:W3CDTF">2018-04-09T13:37:00Z</dcterms:modified>
</cp:coreProperties>
</file>